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bookmarkStart w:id="0" w:name="_GoBack"/>
            <w:bookmarkEnd w:id="0"/>
            <w:r w:rsidRPr="00122DD7">
              <w:rPr>
                <w:rFonts w:ascii="Tahoma" w:hAnsi="Tahoma" w:cs="Tahoma"/>
                <w:color w:val="000000"/>
                <w:sz w:val="22"/>
                <w:szCs w:val="22"/>
                <w:lang w:val="ro-RO" w:eastAsia="ro-RO"/>
              </w:rPr>
              <w:t xml:space="preserve">                                                                          </w:t>
            </w:r>
            <w:r w:rsidR="0033479A" w:rsidRPr="00122DD7">
              <w:rPr>
                <w:rFonts w:ascii="Tahoma" w:hAnsi="Tahoma" w:cs="Tahoma"/>
                <w:noProof/>
                <w:color w:val="000000"/>
                <w:sz w:val="22"/>
                <w:szCs w:val="22"/>
                <w:lang w:val="en-US" w:eastAsia="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ROMÂNIA</w:t>
            </w: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JUDEŢUL CLUJ</w:t>
            </w: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CONSILIUL LOCAL AL MUNICIPIULUI DEJ</w:t>
            </w:r>
          </w:p>
          <w:p w:rsidR="00223275" w:rsidRPr="00122DD7" w:rsidRDefault="00223275" w:rsidP="00223275">
            <w:pPr>
              <w:rPr>
                <w:rFonts w:ascii="Tahoma" w:hAnsi="Tahoma" w:cs="Tahoma"/>
                <w:color w:val="000000"/>
                <w:sz w:val="22"/>
                <w:szCs w:val="22"/>
              </w:rPr>
            </w:pPr>
            <w:r w:rsidRPr="00122DD7">
              <w:rPr>
                <w:rFonts w:ascii="Tahoma" w:hAnsi="Tahoma" w:cs="Tahoma"/>
                <w:color w:val="000000"/>
                <w:sz w:val="22"/>
                <w:szCs w:val="22"/>
              </w:rPr>
              <w:t xml:space="preserve">Str. 1 Mai nr. 2, Tel.: 0264/211790*, Fax 0264/223260, E-mail: </w:t>
            </w:r>
            <w:hyperlink r:id="rId10" w:history="1">
              <w:r w:rsidRPr="00122DD7">
                <w:rPr>
                  <w:rStyle w:val="Hyperlink"/>
                  <w:rFonts w:ascii="Tahoma" w:hAnsi="Tahoma" w:cs="Tahoma"/>
                  <w:color w:val="000000"/>
                  <w:sz w:val="22"/>
                  <w:szCs w:val="22"/>
                </w:rPr>
                <w:t>primaria@dej.ro</w:t>
              </w:r>
            </w:hyperlink>
            <w:r w:rsidRPr="00122DD7">
              <w:rPr>
                <w:rFonts w:ascii="Tahoma" w:hAnsi="Tahoma" w:cs="Tahoma"/>
                <w:color w:val="000000"/>
                <w:sz w:val="22"/>
                <w:szCs w:val="22"/>
              </w:rPr>
              <w:t xml:space="preserve"> </w:t>
            </w:r>
          </w:p>
        </w:tc>
      </w:tr>
    </w:tbl>
    <w:p w:rsidR="00F24997" w:rsidRPr="00953044" w:rsidRDefault="00AB7A2A" w:rsidP="00D04F46">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405407">
        <w:rPr>
          <w:rFonts w:ascii="Tahoma" w:hAnsi="Tahoma" w:cs="Tahoma"/>
          <w:b/>
          <w:color w:val="000000"/>
          <w:sz w:val="20"/>
          <w:szCs w:val="20"/>
        </w:rPr>
        <w:t xml:space="preserve">2.861 din 5 februarie </w:t>
      </w:r>
      <w:r>
        <w:rPr>
          <w:rFonts w:ascii="Tahoma" w:hAnsi="Tahoma" w:cs="Tahoma"/>
          <w:b/>
          <w:color w:val="000000"/>
          <w:sz w:val="20"/>
          <w:szCs w:val="20"/>
        </w:rPr>
        <w:t>2016</w:t>
      </w:r>
      <w:r w:rsidR="00BA61C7" w:rsidRPr="00953044">
        <w:rPr>
          <w:rFonts w:ascii="Tahoma" w:hAnsi="Tahoma" w:cs="Tahoma"/>
          <w:b/>
          <w:color w:val="000000"/>
          <w:sz w:val="20"/>
          <w:szCs w:val="20"/>
        </w:rPr>
        <w:t xml:space="preserve"> </w:t>
      </w: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şedinţei </w:t>
      </w:r>
      <w:r w:rsidR="00D04F46">
        <w:rPr>
          <w:rFonts w:ascii="Tahoma" w:hAnsi="Tahoma" w:cs="Tahoma"/>
          <w:b/>
          <w:color w:val="333333"/>
        </w:rPr>
        <w:t xml:space="preserve">de îndată </w:t>
      </w:r>
      <w:r w:rsidR="00953044" w:rsidRPr="00953044">
        <w:rPr>
          <w:rFonts w:ascii="Tahoma" w:hAnsi="Tahoma" w:cs="Tahoma"/>
          <w:b/>
          <w:color w:val="333333"/>
        </w:rPr>
        <w:t>a Consiliului Local al Municipiului Dej</w:t>
      </w:r>
    </w:p>
    <w:p w:rsidR="00AB7A2A"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405407">
        <w:rPr>
          <w:rFonts w:ascii="Tahoma" w:hAnsi="Tahoma" w:cs="Tahoma"/>
          <w:b/>
          <w:color w:val="333333"/>
        </w:rPr>
        <w:t>5 februarie</w:t>
      </w:r>
      <w:r w:rsidR="00AB7A2A">
        <w:rPr>
          <w:rFonts w:ascii="Tahoma" w:hAnsi="Tahoma" w:cs="Tahoma"/>
          <w:b/>
          <w:color w:val="333333"/>
        </w:rPr>
        <w:t xml:space="preserve"> 2016</w:t>
      </w:r>
      <w:r w:rsidR="00953044" w:rsidRPr="00953044">
        <w:rPr>
          <w:rFonts w:ascii="Tahoma" w:hAnsi="Tahoma" w:cs="Tahoma"/>
          <w:b/>
          <w:color w:val="333333"/>
        </w:rPr>
        <w:t>,</w:t>
      </w:r>
      <w:r w:rsidR="00E55EDF">
        <w:rPr>
          <w:rFonts w:ascii="Tahoma" w:hAnsi="Tahoma" w:cs="Tahoma"/>
          <w:b/>
          <w:color w:val="333333"/>
        </w:rPr>
        <w:t xml:space="preserve"> cu ocazia ședinței </w:t>
      </w:r>
      <w:r w:rsidR="00953044" w:rsidRPr="00953044">
        <w:rPr>
          <w:rFonts w:ascii="Tahoma" w:hAnsi="Tahoma" w:cs="Tahoma"/>
          <w:b/>
          <w:color w:val="333333"/>
        </w:rPr>
        <w:t>care a fost convocată în conformitate cu</w:t>
      </w:r>
      <w:r w:rsidR="00D04F46">
        <w:rPr>
          <w:rFonts w:ascii="Tahoma" w:hAnsi="Tahoma" w:cs="Tahoma"/>
          <w:b/>
          <w:color w:val="333333"/>
        </w:rPr>
        <w:t xml:space="preserve"> prevederile ‚art. 39’, alin. (4</w:t>
      </w:r>
      <w:r w:rsidR="00953044" w:rsidRPr="00953044">
        <w:rPr>
          <w:rFonts w:ascii="Tahoma" w:hAnsi="Tahoma" w:cs="Tahoma"/>
          <w:b/>
          <w:color w:val="333333"/>
        </w:rPr>
        <w:t xml:space="preserve">) din Legea Nr. 215/2001, republicată, cu modificările şi completările ulterioare, conform Dispoziţiei Primarului </w:t>
      </w:r>
    </w:p>
    <w:p w:rsidR="00953044" w:rsidRPr="00D04F46" w:rsidRDefault="00953044"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Nr. </w:t>
      </w:r>
      <w:r w:rsidR="00405407">
        <w:rPr>
          <w:rFonts w:ascii="Tahoma" w:hAnsi="Tahoma" w:cs="Tahoma"/>
          <w:b/>
          <w:bCs/>
          <w:color w:val="333333"/>
        </w:rPr>
        <w:t>89</w:t>
      </w:r>
      <w:r w:rsidR="00D04F46" w:rsidRPr="00D04F46">
        <w:rPr>
          <w:rFonts w:ascii="Tahoma" w:hAnsi="Tahoma" w:cs="Tahoma"/>
          <w:b/>
          <w:bCs/>
          <w:color w:val="333333"/>
        </w:rPr>
        <w:t xml:space="preserve"> din </w:t>
      </w:r>
      <w:r w:rsidR="00405407">
        <w:rPr>
          <w:rFonts w:ascii="Tahoma" w:hAnsi="Tahoma" w:cs="Tahoma"/>
          <w:b/>
          <w:bCs/>
          <w:color w:val="333333"/>
        </w:rPr>
        <w:t>4 februarie</w:t>
      </w:r>
      <w:r w:rsidR="00AB7A2A">
        <w:rPr>
          <w:rFonts w:ascii="Tahoma" w:hAnsi="Tahoma" w:cs="Tahoma"/>
          <w:b/>
          <w:bCs/>
          <w:color w:val="333333"/>
        </w:rPr>
        <w:t xml:space="preserve"> 2016</w:t>
      </w:r>
      <w:r w:rsidRPr="00D04F46">
        <w:rPr>
          <w:rFonts w:ascii="Tahoma" w:hAnsi="Tahoma" w:cs="Tahoma"/>
          <w:b/>
          <w:bCs/>
          <w:color w:val="333333"/>
        </w:rPr>
        <w:t xml:space="preserve">, </w:t>
      </w:r>
      <w:r w:rsidRPr="00D04F46">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405407" w:rsidRPr="00405407" w:rsidRDefault="00953044" w:rsidP="00405407">
      <w:pPr>
        <w:shd w:val="clear" w:color="auto" w:fill="FFFFFF"/>
        <w:ind w:firstLine="708"/>
        <w:jc w:val="both"/>
        <w:outlineLvl w:val="2"/>
        <w:rPr>
          <w:rFonts w:ascii="Tahoma" w:hAnsi="Tahoma" w:cs="Tahoma"/>
          <w:b/>
          <w:bCs/>
          <w:color w:val="333333"/>
          <w:lang w:val="fr-FR"/>
        </w:rPr>
      </w:pPr>
      <w:r>
        <w:rPr>
          <w:rFonts w:ascii="Tahoma" w:hAnsi="Tahoma" w:cs="Tahoma"/>
          <w:b/>
          <w:color w:val="333333"/>
        </w:rPr>
        <w:t>1.</w:t>
      </w:r>
      <w:r w:rsidR="00250349" w:rsidRPr="00953044">
        <w:rPr>
          <w:rFonts w:ascii="Tahoma" w:hAnsi="Tahoma" w:cs="Tahoma"/>
          <w:b/>
          <w:color w:val="333333"/>
        </w:rPr>
        <w:t xml:space="preserve"> </w:t>
      </w:r>
      <w:r w:rsidR="00D04F46" w:rsidRPr="00D04F46">
        <w:rPr>
          <w:rFonts w:ascii="Tahoma" w:hAnsi="Tahoma" w:cs="Tahoma"/>
          <w:b/>
          <w:color w:val="333333"/>
          <w:lang w:val="x-none"/>
        </w:rPr>
        <w:t xml:space="preserve">Proiect de hotărâre privind aprobarea </w:t>
      </w:r>
      <w:r w:rsidR="00405407" w:rsidRPr="00405407">
        <w:rPr>
          <w:rFonts w:ascii="Tahoma" w:hAnsi="Tahoma" w:cs="Tahoma"/>
          <w:b/>
          <w:bCs/>
          <w:color w:val="333333"/>
        </w:rPr>
        <w:t xml:space="preserve">privind </w:t>
      </w:r>
      <w:r w:rsidR="00405407" w:rsidRPr="00405407">
        <w:rPr>
          <w:rFonts w:ascii="Tahoma" w:hAnsi="Tahoma" w:cs="Tahoma"/>
          <w:b/>
          <w:color w:val="333333"/>
          <w:lang w:val="fr-FR"/>
        </w:rPr>
        <w:t xml:space="preserve"> </w:t>
      </w:r>
      <w:r w:rsidR="00405407" w:rsidRPr="00405407">
        <w:rPr>
          <w:rFonts w:ascii="Tahoma" w:hAnsi="Tahoma" w:cs="Tahoma"/>
          <w:b/>
          <w:bCs/>
          <w:color w:val="333333"/>
          <w:lang w:val="fr-FR"/>
        </w:rPr>
        <w:t xml:space="preserve">aprobarea  </w:t>
      </w:r>
      <w:r w:rsidR="00405407" w:rsidRPr="00405407">
        <w:rPr>
          <w:rFonts w:ascii="Tahoma" w:hAnsi="Tahoma" w:cs="Tahoma"/>
          <w:b/>
          <w:bCs/>
          <w:color w:val="333333"/>
        </w:rPr>
        <w:t>vânzării prin licitație publică cu strigare a imobilului situat în Municipiul Dej, Strada Crângului Nr. 1 (bloc V 0 3) și a terenului aferent în suprafață de 2.192 m.p., în vederea construirii unui supermarket cu parcare subterană de minim 100 locuri și loc de joacă pentru copii de minim 150 m.p. integrat în construcția edificată</w:t>
      </w:r>
      <w:r w:rsidR="00405407">
        <w:rPr>
          <w:rFonts w:ascii="Tahoma" w:hAnsi="Tahoma" w:cs="Tahoma"/>
          <w:b/>
          <w:bCs/>
          <w:color w:val="333333"/>
        </w:rPr>
        <w:t>.</w:t>
      </w:r>
    </w:p>
    <w:p w:rsidR="00D04F46" w:rsidRPr="00D04F46" w:rsidRDefault="00D04F46" w:rsidP="00AB7A2A">
      <w:pPr>
        <w:shd w:val="clear" w:color="auto" w:fill="FFFFFF"/>
        <w:ind w:firstLine="708"/>
        <w:jc w:val="both"/>
        <w:outlineLvl w:val="2"/>
        <w:rPr>
          <w:rFonts w:ascii="Tahoma" w:hAnsi="Tahoma" w:cs="Tahoma"/>
          <w:b/>
          <w:color w:val="333333"/>
        </w:rPr>
      </w:pPr>
    </w:p>
    <w:p w:rsidR="00AE0DDC" w:rsidRDefault="00C9201F" w:rsidP="00D04F46">
      <w:pPr>
        <w:shd w:val="clear" w:color="auto" w:fill="FFFFFF"/>
        <w:ind w:firstLine="708"/>
        <w:jc w:val="both"/>
        <w:outlineLvl w:val="2"/>
        <w:rPr>
          <w:rFonts w:ascii="Tahoma" w:eastAsia="Calibri" w:hAnsi="Tahoma" w:cs="Tahoma"/>
          <w:lang w:eastAsia="en-US"/>
        </w:rPr>
      </w:pPr>
      <w:r>
        <w:rPr>
          <w:rFonts w:ascii="Tahoma" w:hAnsi="Tahoma" w:cs="Tahoma"/>
          <w:b/>
          <w:color w:val="333333"/>
        </w:rPr>
        <w:t xml:space="preserve">    </w:t>
      </w:r>
      <w:r w:rsidRPr="00C9201F">
        <w:rPr>
          <w:rFonts w:ascii="Tahoma" w:eastAsia="Calibri" w:hAnsi="Tahoma" w:cs="Tahoma"/>
          <w:lang w:eastAsia="en-US"/>
        </w:rPr>
        <w:t xml:space="preserve">La şedinţă sunt </w:t>
      </w:r>
      <w:r w:rsidRPr="00C9201F">
        <w:rPr>
          <w:rFonts w:ascii="Tahoma" w:eastAsia="Calibri" w:hAnsi="Tahoma" w:cs="Tahoma"/>
          <w:b/>
          <w:lang w:eastAsia="en-US"/>
        </w:rPr>
        <w:t xml:space="preserve">prezenţi </w:t>
      </w:r>
      <w:r w:rsidR="00405407">
        <w:rPr>
          <w:rFonts w:ascii="Tahoma" w:eastAsia="Calibri" w:hAnsi="Tahoma" w:cs="Tahoma"/>
          <w:b/>
          <w:lang w:eastAsia="en-US"/>
        </w:rPr>
        <w:t>14</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Pr="00C9201F">
        <w:rPr>
          <w:rFonts w:ascii="Tahoma" w:eastAsia="Calibri" w:hAnsi="Tahoma" w:cs="Tahoma"/>
          <w:b/>
          <w:lang w:eastAsia="en-US"/>
        </w:rPr>
        <w:t xml:space="preserve">domnul Primar Morar Costan, </w:t>
      </w:r>
      <w:r>
        <w:rPr>
          <w:rFonts w:ascii="Tahoma" w:eastAsia="Calibri" w:hAnsi="Tahoma" w:cs="Tahoma"/>
          <w:b/>
          <w:lang w:eastAsia="en-US"/>
        </w:rPr>
        <w:t>doamna Secretar al Municipiului Dej</w:t>
      </w:r>
      <w:r w:rsidR="00AB7A2A">
        <w:rPr>
          <w:rFonts w:ascii="Tahoma" w:eastAsia="Calibri" w:hAnsi="Tahoma" w:cs="Tahoma"/>
          <w:lang w:eastAsia="en-US"/>
        </w:rPr>
        <w:t>.</w:t>
      </w:r>
    </w:p>
    <w:p w:rsidR="00BC7845" w:rsidRDefault="00AE0DDC" w:rsidP="00C9201F">
      <w:pPr>
        <w:ind w:firstLine="284"/>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C9201F" w:rsidRPr="00C9201F">
        <w:rPr>
          <w:rFonts w:ascii="Tahoma" w:eastAsia="Calibri" w:hAnsi="Tahoma" w:cs="Tahoma"/>
          <w:b/>
          <w:u w:val="single"/>
          <w:lang w:eastAsia="en-US"/>
        </w:rPr>
        <w:t xml:space="preserve">domnul consilier </w:t>
      </w:r>
      <w:r w:rsidR="00AB7A2A">
        <w:rPr>
          <w:rFonts w:ascii="Tahoma" w:eastAsia="Calibri" w:hAnsi="Tahoma" w:cs="Tahoma"/>
          <w:b/>
          <w:u w:val="single"/>
          <w:lang w:eastAsia="en-US"/>
        </w:rPr>
        <w:t>Lazăr Nicolae</w:t>
      </w:r>
      <w:r w:rsidR="00C9201F">
        <w:rPr>
          <w:rFonts w:ascii="Tahoma" w:eastAsia="Calibri" w:hAnsi="Tahoma" w:cs="Tahoma"/>
          <w:b/>
          <w:u w:val="single"/>
          <w:lang w:eastAsia="en-US"/>
        </w:rPr>
        <w:t>,</w:t>
      </w:r>
      <w:r w:rsidR="00250349">
        <w:rPr>
          <w:rFonts w:ascii="Helvetica" w:hAnsi="Helvetica" w:cs="Helvetica"/>
          <w:b/>
          <w:bCs/>
          <w:color w:val="333333"/>
          <w:sz w:val="21"/>
          <w:szCs w:val="21"/>
        </w:rPr>
        <w:t>  </w:t>
      </w:r>
      <w:r w:rsidR="00953044">
        <w:rPr>
          <w:rFonts w:ascii="Tahoma" w:hAnsi="Tahoma" w:cs="Tahoma"/>
          <w:color w:val="333333"/>
        </w:rPr>
        <w:t xml:space="preserve"> lipse</w:t>
      </w:r>
      <w:r w:rsidR="00D04F46">
        <w:rPr>
          <w:rFonts w:ascii="Tahoma" w:hAnsi="Tahoma" w:cs="Tahoma"/>
          <w:color w:val="333333"/>
        </w:rPr>
        <w:t>sc</w:t>
      </w:r>
      <w:r w:rsidR="00953044">
        <w:rPr>
          <w:rFonts w:ascii="Tahoma" w:hAnsi="Tahoma" w:cs="Tahoma"/>
          <w:color w:val="333333"/>
        </w:rPr>
        <w:t xml:space="preserve"> motivat </w:t>
      </w:r>
      <w:r w:rsidR="00AB7A2A">
        <w:rPr>
          <w:rFonts w:ascii="Tahoma" w:hAnsi="Tahoma" w:cs="Tahoma"/>
          <w:b/>
          <w:color w:val="333333"/>
          <w:u w:val="single"/>
        </w:rPr>
        <w:t>domnii consilieri: Mailat Ion Sorin,</w:t>
      </w:r>
      <w:r w:rsidR="00405407">
        <w:rPr>
          <w:rFonts w:ascii="Tahoma" w:hAnsi="Tahoma" w:cs="Tahoma"/>
          <w:b/>
          <w:color w:val="333333"/>
          <w:u w:val="single"/>
        </w:rPr>
        <w:t xml:space="preserve"> Câmpan Vasile, Federiga Florin, Rusu Vasile Călin și Fedriga Viorel</w:t>
      </w:r>
      <w:r w:rsidR="00405407" w:rsidRPr="0033479A">
        <w:rPr>
          <w:rFonts w:ascii="Tahoma" w:hAnsi="Tahoma" w:cs="Tahoma"/>
          <w:color w:val="333333"/>
        </w:rPr>
        <w:t>,</w:t>
      </w:r>
      <w:r w:rsidR="0033479A" w:rsidRPr="0033479A">
        <w:rPr>
          <w:rFonts w:ascii="Tahoma" w:hAnsi="Tahoma" w:cs="Tahoma"/>
          <w:color w:val="333333"/>
        </w:rPr>
        <w:t xml:space="preserve"> </w:t>
      </w:r>
      <w:r w:rsidR="00BC7845">
        <w:rPr>
          <w:rFonts w:ascii="Tahoma" w:hAnsi="Tahoma" w:cs="Tahoma"/>
          <w:color w:val="333333"/>
        </w:rPr>
        <w:t>şedinţa fiind legal</w:t>
      </w:r>
      <w:r w:rsidR="00C9201F">
        <w:rPr>
          <w:rFonts w:ascii="Tahoma" w:hAnsi="Tahoma" w:cs="Tahoma"/>
          <w:color w:val="333333"/>
        </w:rPr>
        <w:t xml:space="preserve"> constituită.</w:t>
      </w:r>
      <w:r w:rsidR="00BC7845">
        <w:rPr>
          <w:rFonts w:ascii="Tahoma" w:hAnsi="Tahoma" w:cs="Tahoma"/>
          <w:color w:val="333333"/>
        </w:rPr>
        <w:t xml:space="preserve"> </w:t>
      </w:r>
    </w:p>
    <w:p w:rsidR="00C9201F" w:rsidRDefault="00C9201F" w:rsidP="00C9201F">
      <w:pPr>
        <w:ind w:firstLine="284"/>
        <w:contextualSpacing/>
        <w:jc w:val="both"/>
        <w:rPr>
          <w:rFonts w:ascii="Tahoma" w:hAnsi="Tahoma" w:cs="Tahoma"/>
          <w:color w:val="333333"/>
        </w:rPr>
      </w:pPr>
    </w:p>
    <w:p w:rsidR="00AB7A2A" w:rsidRPr="00AB7A2A" w:rsidRDefault="00405407" w:rsidP="00AB7A2A">
      <w:pPr>
        <w:shd w:val="clear" w:color="auto" w:fill="FFFFFF"/>
        <w:ind w:firstLine="708"/>
        <w:jc w:val="both"/>
        <w:rPr>
          <w:rFonts w:ascii="Tahoma" w:hAnsi="Tahoma" w:cs="Tahoma"/>
          <w:b/>
          <w:color w:val="333333"/>
        </w:rPr>
      </w:pPr>
      <w:r>
        <w:rPr>
          <w:rFonts w:ascii="Tahoma" w:hAnsi="Tahoma" w:cs="Tahoma"/>
          <w:color w:val="333333"/>
        </w:rPr>
        <w:t xml:space="preserve">Proiectul a fost votat cu </w:t>
      </w:r>
      <w:r w:rsidR="008104B4">
        <w:rPr>
          <w:rFonts w:ascii="Tahoma" w:hAnsi="Tahoma" w:cs="Tahoma"/>
          <w:b/>
          <w:color w:val="333333"/>
        </w:rPr>
        <w:t>6</w:t>
      </w:r>
      <w:r w:rsidRPr="00405407">
        <w:rPr>
          <w:rFonts w:ascii="Tahoma" w:hAnsi="Tahoma" w:cs="Tahoma"/>
          <w:b/>
          <w:color w:val="333333"/>
        </w:rPr>
        <w:t xml:space="preserve"> voturi </w:t>
      </w:r>
      <w:r>
        <w:rPr>
          <w:rFonts w:ascii="Tahoma" w:hAnsi="Tahoma" w:cs="Tahoma"/>
          <w:b/>
          <w:color w:val="333333"/>
        </w:rPr>
        <w:t>”</w:t>
      </w:r>
      <w:r w:rsidRPr="00405407">
        <w:rPr>
          <w:rFonts w:ascii="Tahoma" w:hAnsi="Tahoma" w:cs="Tahoma"/>
          <w:b/>
          <w:color w:val="333333"/>
        </w:rPr>
        <w:t>pentru</w:t>
      </w:r>
      <w:r>
        <w:rPr>
          <w:rFonts w:ascii="Tahoma" w:hAnsi="Tahoma" w:cs="Tahoma"/>
          <w:b/>
          <w:color w:val="333333"/>
        </w:rPr>
        <w:t>”</w:t>
      </w:r>
      <w:r>
        <w:rPr>
          <w:rFonts w:ascii="Tahoma" w:hAnsi="Tahoma" w:cs="Tahoma"/>
          <w:color w:val="333333"/>
        </w:rPr>
        <w:t xml:space="preserve">, </w:t>
      </w:r>
      <w:r w:rsidR="008104B4">
        <w:rPr>
          <w:rFonts w:ascii="Tahoma" w:hAnsi="Tahoma" w:cs="Tahoma"/>
          <w:b/>
          <w:color w:val="333333"/>
        </w:rPr>
        <w:t>8</w:t>
      </w:r>
      <w:r w:rsidRPr="00405407">
        <w:rPr>
          <w:rFonts w:ascii="Tahoma" w:hAnsi="Tahoma" w:cs="Tahoma"/>
          <w:b/>
          <w:color w:val="333333"/>
        </w:rPr>
        <w:t xml:space="preserve"> </w:t>
      </w:r>
      <w:r>
        <w:rPr>
          <w:rFonts w:ascii="Tahoma" w:hAnsi="Tahoma" w:cs="Tahoma"/>
          <w:b/>
          <w:color w:val="333333"/>
        </w:rPr>
        <w:t>”</w:t>
      </w:r>
      <w:r w:rsidRPr="00405407">
        <w:rPr>
          <w:rFonts w:ascii="Tahoma" w:hAnsi="Tahoma" w:cs="Tahoma"/>
          <w:b/>
          <w:color w:val="333333"/>
        </w:rPr>
        <w:t>abțineri</w:t>
      </w:r>
      <w:r>
        <w:rPr>
          <w:rFonts w:ascii="Tahoma" w:hAnsi="Tahoma" w:cs="Tahoma"/>
          <w:b/>
          <w:color w:val="333333"/>
        </w:rPr>
        <w:t>”</w:t>
      </w:r>
      <w:r w:rsidR="002067BA">
        <w:rPr>
          <w:rFonts w:ascii="Tahoma" w:hAnsi="Tahoma" w:cs="Tahoma"/>
          <w:color w:val="333333"/>
        </w:rPr>
        <w:t xml:space="preserve">, neîntrunind numărul </w:t>
      </w:r>
      <w:r>
        <w:rPr>
          <w:rFonts w:ascii="Tahoma" w:hAnsi="Tahoma" w:cs="Tahoma"/>
          <w:color w:val="333333"/>
        </w:rPr>
        <w:t xml:space="preserve"> legal necesar</w:t>
      </w:r>
      <w:r w:rsidR="002067BA">
        <w:rPr>
          <w:rFonts w:ascii="Tahoma" w:hAnsi="Tahoma" w:cs="Tahoma"/>
          <w:color w:val="333333"/>
        </w:rPr>
        <w:t xml:space="preserve"> de voturi.</w:t>
      </w:r>
    </w:p>
    <w:p w:rsidR="00AB7A2A" w:rsidRDefault="00AB7A2A" w:rsidP="00BC7845">
      <w:pPr>
        <w:shd w:val="clear" w:color="auto" w:fill="FFFFFF"/>
        <w:spacing w:after="150"/>
        <w:jc w:val="both"/>
        <w:rPr>
          <w:rFonts w:ascii="Tahoma" w:hAnsi="Tahoma" w:cs="Tahoma"/>
          <w:b/>
          <w:color w:val="333333"/>
        </w:rPr>
      </w:pPr>
    </w:p>
    <w:p w:rsidR="00AE0DDC" w:rsidRDefault="00BC7845" w:rsidP="00BC7845">
      <w:pPr>
        <w:shd w:val="clear" w:color="auto" w:fill="FFFFFF"/>
        <w:spacing w:after="150"/>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 xml:space="preserve">În conformitate cu dispoziţiile </w:t>
      </w:r>
      <w:r w:rsidR="00AE0DDC">
        <w:rPr>
          <w:rFonts w:ascii="Tahoma" w:hAnsi="Tahoma" w:cs="Tahoma"/>
          <w:color w:val="333333"/>
          <w:lang w:val="en-US"/>
        </w:rPr>
        <w:t>‘</w:t>
      </w:r>
      <w:r w:rsidR="00250349" w:rsidRPr="00AE0DDC">
        <w:rPr>
          <w:rFonts w:ascii="Tahoma" w:hAnsi="Tahoma" w:cs="Tahoma"/>
          <w:color w:val="333333"/>
        </w:rPr>
        <w:t>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Pr>
          <w:rFonts w:ascii="Tahoma" w:hAnsi="Tahoma" w:cs="Tahoma"/>
          <w:b/>
          <w:color w:val="333333"/>
        </w:rPr>
        <w:t xml:space="preserve">                       </w:t>
      </w:r>
      <w:r w:rsidRPr="00AE0DDC">
        <w:rPr>
          <w:rFonts w:ascii="Tahoma" w:hAnsi="Tahoma" w:cs="Tahoma"/>
          <w:b/>
          <w:color w:val="333333"/>
        </w:rPr>
        <w:t>Secretar,</w:t>
      </w:r>
    </w:p>
    <w:p w:rsidR="00250349" w:rsidRPr="00AE0DDC" w:rsidRDefault="00AE0DDC" w:rsidP="00AE0DDC">
      <w:pPr>
        <w:shd w:val="clear" w:color="auto" w:fill="FFFFFF"/>
        <w:jc w:val="both"/>
        <w:rPr>
          <w:rFonts w:ascii="Helvetica" w:hAnsi="Helvetica" w:cs="Helvetica"/>
          <w:b/>
          <w:color w:val="333333"/>
          <w:sz w:val="21"/>
          <w:szCs w:val="21"/>
        </w:rPr>
      </w:pPr>
      <w:r w:rsidRPr="00AE0DDC">
        <w:rPr>
          <w:rFonts w:ascii="Tahoma" w:hAnsi="Tahoma" w:cs="Tahoma"/>
          <w:b/>
          <w:color w:val="333333"/>
        </w:rPr>
        <w:t xml:space="preserve">                  </w:t>
      </w:r>
      <w:r w:rsidR="0019481A">
        <w:rPr>
          <w:rFonts w:ascii="Tahoma" w:hAnsi="Tahoma" w:cs="Tahoma"/>
          <w:b/>
          <w:color w:val="333333"/>
        </w:rPr>
        <w:t xml:space="preserve">Lazăr Nicolae                                                        </w:t>
      </w:r>
      <w:r w:rsidRPr="00AE0DDC">
        <w:rPr>
          <w:rFonts w:ascii="Tahoma" w:hAnsi="Tahoma" w:cs="Tahoma"/>
          <w:b/>
          <w:color w:val="333333"/>
        </w:rPr>
        <w:t>Jur. Pop Cristina</w:t>
      </w:r>
      <w:r w:rsidR="00250349" w:rsidRPr="00AE0DDC">
        <w:rPr>
          <w:rFonts w:ascii="Tahoma" w:hAnsi="Tahoma" w:cs="Tahoma"/>
          <w:b/>
          <w:color w:val="333333"/>
        </w:rPr>
        <w:t> </w:t>
      </w:r>
      <w:r w:rsidR="00250349"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2C" w:rsidRDefault="00273C2C" w:rsidP="002520F0">
      <w:pPr>
        <w:pStyle w:val="Antet"/>
      </w:pPr>
      <w:r>
        <w:separator/>
      </w:r>
    </w:p>
  </w:endnote>
  <w:endnote w:type="continuationSeparator" w:id="0">
    <w:p w:rsidR="00273C2C" w:rsidRDefault="00273C2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2C" w:rsidRDefault="00273C2C" w:rsidP="002520F0">
      <w:pPr>
        <w:pStyle w:val="Antet"/>
      </w:pPr>
      <w:r>
        <w:separator/>
      </w:r>
    </w:p>
  </w:footnote>
  <w:footnote w:type="continuationSeparator" w:id="0">
    <w:p w:rsidR="00273C2C" w:rsidRDefault="00273C2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0699"/>
    <w:rsid w:val="00072360"/>
    <w:rsid w:val="00075120"/>
    <w:rsid w:val="00077B47"/>
    <w:rsid w:val="00081A9B"/>
    <w:rsid w:val="00081D87"/>
    <w:rsid w:val="000842CC"/>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185D"/>
    <w:rsid w:val="001706A8"/>
    <w:rsid w:val="00171CF5"/>
    <w:rsid w:val="00174978"/>
    <w:rsid w:val="00174DB6"/>
    <w:rsid w:val="0017666C"/>
    <w:rsid w:val="0018019E"/>
    <w:rsid w:val="001807A9"/>
    <w:rsid w:val="001815D0"/>
    <w:rsid w:val="001824F3"/>
    <w:rsid w:val="001826DF"/>
    <w:rsid w:val="00184DDA"/>
    <w:rsid w:val="00185EBB"/>
    <w:rsid w:val="00187925"/>
    <w:rsid w:val="00187B64"/>
    <w:rsid w:val="0019261C"/>
    <w:rsid w:val="00192AC9"/>
    <w:rsid w:val="00194024"/>
    <w:rsid w:val="0019481A"/>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7BA"/>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3C2C"/>
    <w:rsid w:val="00275C01"/>
    <w:rsid w:val="00277538"/>
    <w:rsid w:val="00277F65"/>
    <w:rsid w:val="0028518F"/>
    <w:rsid w:val="002876F1"/>
    <w:rsid w:val="002905AD"/>
    <w:rsid w:val="00292084"/>
    <w:rsid w:val="00293A19"/>
    <w:rsid w:val="00296453"/>
    <w:rsid w:val="00296546"/>
    <w:rsid w:val="002A08A0"/>
    <w:rsid w:val="002A3828"/>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AAE"/>
    <w:rsid w:val="00317322"/>
    <w:rsid w:val="003173C3"/>
    <w:rsid w:val="0031754E"/>
    <w:rsid w:val="00317C59"/>
    <w:rsid w:val="00321122"/>
    <w:rsid w:val="0032475B"/>
    <w:rsid w:val="00324BE2"/>
    <w:rsid w:val="00326188"/>
    <w:rsid w:val="00327A24"/>
    <w:rsid w:val="003300CC"/>
    <w:rsid w:val="003329F7"/>
    <w:rsid w:val="0033479A"/>
    <w:rsid w:val="00347190"/>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530E"/>
    <w:rsid w:val="00405407"/>
    <w:rsid w:val="0040569F"/>
    <w:rsid w:val="00406083"/>
    <w:rsid w:val="004100A3"/>
    <w:rsid w:val="0041048B"/>
    <w:rsid w:val="00410E4D"/>
    <w:rsid w:val="00411DA3"/>
    <w:rsid w:val="00413DDE"/>
    <w:rsid w:val="004146D5"/>
    <w:rsid w:val="004161BE"/>
    <w:rsid w:val="00416A82"/>
    <w:rsid w:val="004171CC"/>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7C24"/>
    <w:rsid w:val="004B5750"/>
    <w:rsid w:val="004B5844"/>
    <w:rsid w:val="004B7061"/>
    <w:rsid w:val="004B75F8"/>
    <w:rsid w:val="004B793B"/>
    <w:rsid w:val="004C0199"/>
    <w:rsid w:val="004C21F8"/>
    <w:rsid w:val="004C5140"/>
    <w:rsid w:val="004D2031"/>
    <w:rsid w:val="004D42F3"/>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57F"/>
    <w:rsid w:val="00510269"/>
    <w:rsid w:val="005111CB"/>
    <w:rsid w:val="00513C13"/>
    <w:rsid w:val="00517110"/>
    <w:rsid w:val="00520978"/>
    <w:rsid w:val="005228F4"/>
    <w:rsid w:val="00523570"/>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5564"/>
    <w:rsid w:val="0072681C"/>
    <w:rsid w:val="00727EB5"/>
    <w:rsid w:val="00730960"/>
    <w:rsid w:val="00730F94"/>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47BC"/>
    <w:rsid w:val="007F6B27"/>
    <w:rsid w:val="00800495"/>
    <w:rsid w:val="00800B7B"/>
    <w:rsid w:val="008017E3"/>
    <w:rsid w:val="008042FC"/>
    <w:rsid w:val="008047E2"/>
    <w:rsid w:val="008104B4"/>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8001B"/>
    <w:rsid w:val="00880636"/>
    <w:rsid w:val="008812E9"/>
    <w:rsid w:val="00882EA7"/>
    <w:rsid w:val="00886A6F"/>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1A8"/>
    <w:rsid w:val="00907D8C"/>
    <w:rsid w:val="009109EC"/>
    <w:rsid w:val="00910B25"/>
    <w:rsid w:val="009111A1"/>
    <w:rsid w:val="009127FE"/>
    <w:rsid w:val="00912AA2"/>
    <w:rsid w:val="00913A0C"/>
    <w:rsid w:val="00913CDC"/>
    <w:rsid w:val="00913E40"/>
    <w:rsid w:val="0091690C"/>
    <w:rsid w:val="00916E2C"/>
    <w:rsid w:val="0092076A"/>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0B00"/>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A2A"/>
    <w:rsid w:val="00AB7F5F"/>
    <w:rsid w:val="00AC3B1C"/>
    <w:rsid w:val="00AC5EB7"/>
    <w:rsid w:val="00AC6552"/>
    <w:rsid w:val="00AD06AF"/>
    <w:rsid w:val="00AD10F2"/>
    <w:rsid w:val="00AD2C93"/>
    <w:rsid w:val="00AD2D78"/>
    <w:rsid w:val="00AD39E2"/>
    <w:rsid w:val="00AE0651"/>
    <w:rsid w:val="00AE0DDC"/>
    <w:rsid w:val="00AE187F"/>
    <w:rsid w:val="00AE5DA3"/>
    <w:rsid w:val="00AE7092"/>
    <w:rsid w:val="00AF1B8E"/>
    <w:rsid w:val="00AF401C"/>
    <w:rsid w:val="00AF6806"/>
    <w:rsid w:val="00AF7D18"/>
    <w:rsid w:val="00B0195E"/>
    <w:rsid w:val="00B03856"/>
    <w:rsid w:val="00B04C78"/>
    <w:rsid w:val="00B06E6D"/>
    <w:rsid w:val="00B07047"/>
    <w:rsid w:val="00B0752F"/>
    <w:rsid w:val="00B103D8"/>
    <w:rsid w:val="00B12689"/>
    <w:rsid w:val="00B13572"/>
    <w:rsid w:val="00B2084E"/>
    <w:rsid w:val="00B20C84"/>
    <w:rsid w:val="00B221D7"/>
    <w:rsid w:val="00B22762"/>
    <w:rsid w:val="00B23BB0"/>
    <w:rsid w:val="00B24008"/>
    <w:rsid w:val="00B24550"/>
    <w:rsid w:val="00B279F7"/>
    <w:rsid w:val="00B3082C"/>
    <w:rsid w:val="00B3181A"/>
    <w:rsid w:val="00B34641"/>
    <w:rsid w:val="00B34EA5"/>
    <w:rsid w:val="00B35B24"/>
    <w:rsid w:val="00B36C51"/>
    <w:rsid w:val="00B402B3"/>
    <w:rsid w:val="00B40848"/>
    <w:rsid w:val="00B42F8F"/>
    <w:rsid w:val="00B46119"/>
    <w:rsid w:val="00B471A5"/>
    <w:rsid w:val="00B50284"/>
    <w:rsid w:val="00B53501"/>
    <w:rsid w:val="00B53AA4"/>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16A1"/>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A7"/>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4F46"/>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6321"/>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C0CD6"/>
    <w:rsid w:val="00EC278A"/>
    <w:rsid w:val="00EC3B54"/>
    <w:rsid w:val="00EC5AE8"/>
    <w:rsid w:val="00ED25B2"/>
    <w:rsid w:val="00ED2BC9"/>
    <w:rsid w:val="00ED3649"/>
    <w:rsid w:val="00ED4044"/>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lang w:val="ro-RO" w:eastAsia="ro-RO"/>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maria@dej.r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6CB6F976-B1D6-4E7F-BD68-FDED0F24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1778</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2024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2016-02-08T10:13:00Z</dcterms:created>
  <dcterms:modified xsi:type="dcterms:W3CDTF">2016-02-08T10:13:00Z</dcterms:modified>
</cp:coreProperties>
</file>